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61" w:rsidRDefault="00DB6961" w:rsidP="00DB6961">
      <w:pPr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811"/>
      </w:tblGrid>
      <w:tr w:rsidR="00DB6961" w:rsidTr="002B2FA8">
        <w:tc>
          <w:tcPr>
            <w:tcW w:w="4503" w:type="dxa"/>
            <w:shd w:val="clear" w:color="auto" w:fill="auto"/>
          </w:tcPr>
          <w:p w:rsidR="00DB6961" w:rsidRDefault="00DB6961" w:rsidP="002B2FA8">
            <w:pPr>
              <w:snapToGrid w:val="0"/>
              <w:jc w:val="center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0ACF055" wp14:editId="058CA6BA">
                  <wp:extent cx="6858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eastAsia="fa-IR" w:bidi="fa-IR"/>
              </w:rPr>
            </w:pP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ДӘҮЛӘТ </w:t>
            </w:r>
            <w:r>
              <w:rPr>
                <w:rFonts w:eastAsia="Andale Sans UI" w:cs="Tahoma"/>
                <w:b/>
                <w:kern w:val="1"/>
                <w:sz w:val="18"/>
                <w:szCs w:val="18"/>
                <w:lang w:val="tt-RU" w:eastAsia="fa-IR" w:bidi="fa-IR"/>
              </w:rPr>
              <w:t xml:space="preserve">БЮДЖЕТ </w:t>
            </w: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ӨСТӘМӘ 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БЕЛЕМ БИРҮ УЧРЕЖДЕНИЕСЕ 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«МӘКТӘПТӘН ТЫШ ЭШЛӘР 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РЕСПУБЛИКА ҮЗӘГЕ»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420036,  г. </w:t>
            </w: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Казань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, </w:t>
            </w: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Тимирязевур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., 8-а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тел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.:(843)  5–10– 01 – 49, 5–71– 22– 87 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_______________________________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ГОСУДАРСТВЕННОЕ БЮДЖЕТНОЕ   УЧРЕЖДЕНИЕ ДОПОЛНИТЕЛЬНОГО ОБРАЗОВАНИЯ «РЕСПУБЛИКАНСКИЙ  ЦЕНТР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  ВНЕШКОЛЬНОЙ  РАБОТЫ»</w:t>
            </w:r>
          </w:p>
          <w:p w:rsidR="00DB6961" w:rsidRDefault="00DB6961" w:rsidP="002B2FA8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420036, г. </w:t>
            </w: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Казань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, </w:t>
            </w: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ул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. </w:t>
            </w: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Тимирязева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, д.8-а</w:t>
            </w:r>
          </w:p>
          <w:p w:rsidR="00DB6961" w:rsidRDefault="00DB6961" w:rsidP="002B2FA8">
            <w:pPr>
              <w:widowControl w:val="0"/>
              <w:tabs>
                <w:tab w:val="left" w:pos="660"/>
              </w:tabs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proofErr w:type="spellStart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тел</w:t>
            </w:r>
            <w:proofErr w:type="spellEnd"/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.: (843)  5–10– 01 – 49, 5–71– 22– 87</w:t>
            </w:r>
          </w:p>
          <w:p w:rsidR="00DB6961" w:rsidRDefault="00DB6961" w:rsidP="002B2FA8">
            <w:pPr>
              <w:rPr>
                <w:sz w:val="22"/>
                <w:szCs w:val="22"/>
              </w:rPr>
            </w:pPr>
          </w:p>
          <w:p w:rsidR="00DB6961" w:rsidRDefault="00DB6961" w:rsidP="002B2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№______   от   «      </w:t>
            </w:r>
            <w:r>
              <w:t xml:space="preserve">» ________  </w:t>
            </w:r>
            <w:r>
              <w:rPr>
                <w:sz w:val="22"/>
                <w:szCs w:val="22"/>
              </w:rPr>
              <w:t>2017 года</w:t>
            </w:r>
          </w:p>
        </w:tc>
        <w:tc>
          <w:tcPr>
            <w:tcW w:w="5811" w:type="dxa"/>
            <w:shd w:val="clear" w:color="auto" w:fill="auto"/>
          </w:tcPr>
          <w:p w:rsidR="00DB6961" w:rsidRDefault="00DB6961" w:rsidP="002B2FA8">
            <w:pPr>
              <w:pStyle w:val="21"/>
              <w:snapToGrid w:val="0"/>
              <w:rPr>
                <w:sz w:val="22"/>
                <w:szCs w:val="22"/>
              </w:rPr>
            </w:pPr>
          </w:p>
          <w:p w:rsidR="00DB6961" w:rsidRDefault="00DB6961" w:rsidP="002B2FA8">
            <w:pPr>
              <w:pStyle w:val="21"/>
              <w:jc w:val="right"/>
              <w:rPr>
                <w:szCs w:val="28"/>
              </w:rPr>
            </w:pPr>
          </w:p>
          <w:p w:rsidR="00DB6961" w:rsidRDefault="00DB6961" w:rsidP="002B2FA8">
            <w:pPr>
              <w:jc w:val="right"/>
            </w:pPr>
          </w:p>
          <w:p w:rsidR="00DB6961" w:rsidRDefault="00DB6961" w:rsidP="002B2FA8">
            <w:pPr>
              <w:jc w:val="right"/>
            </w:pPr>
          </w:p>
          <w:p w:rsidR="00DB6961" w:rsidRDefault="00DB6961" w:rsidP="002B2FA8">
            <w:pPr>
              <w:jc w:val="right"/>
            </w:pPr>
          </w:p>
          <w:p w:rsidR="00DB6961" w:rsidRDefault="00DB6961" w:rsidP="002B2F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Начальникам  управления</w:t>
            </w:r>
          </w:p>
          <w:p w:rsidR="00DB6961" w:rsidRDefault="00DB6961" w:rsidP="002B2FA8">
            <w:pPr>
              <w:ind w:left="15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(отделов) образования исполнительных комитетов муниципальных образований Республики Татарстан</w:t>
            </w:r>
          </w:p>
          <w:p w:rsidR="00DB6961" w:rsidRDefault="00DB6961" w:rsidP="002B2FA8">
            <w:pPr>
              <w:ind w:left="1593"/>
              <w:rPr>
                <w:b/>
                <w:sz w:val="28"/>
                <w:szCs w:val="28"/>
              </w:rPr>
            </w:pPr>
          </w:p>
          <w:p w:rsidR="00DB6961" w:rsidRDefault="00DB6961" w:rsidP="002B2FA8">
            <w:pPr>
              <w:ind w:left="15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образовательных организаций</w:t>
            </w:r>
          </w:p>
          <w:p w:rsidR="00DB6961" w:rsidRDefault="00DB6961" w:rsidP="002B2FA8">
            <w:pPr>
              <w:ind w:left="15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дополнительного образования</w:t>
            </w:r>
          </w:p>
          <w:p w:rsidR="00DB6961" w:rsidRDefault="00DB6961" w:rsidP="002B2FA8">
            <w:pPr>
              <w:ind w:left="159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 Республики Татарстан</w:t>
            </w:r>
          </w:p>
        </w:tc>
      </w:tr>
    </w:tbl>
    <w:p w:rsidR="00DB6961" w:rsidRDefault="00DB6961" w:rsidP="00DB6961">
      <w:pPr>
        <w:jc w:val="both"/>
      </w:pPr>
      <w:r w:rsidRPr="005220F7">
        <w:t xml:space="preserve">О </w:t>
      </w:r>
      <w:r>
        <w:t>проведении независимой оценки</w:t>
      </w:r>
    </w:p>
    <w:p w:rsidR="00DB6961" w:rsidRDefault="00DB6961" w:rsidP="00DB6961">
      <w:pPr>
        <w:jc w:val="both"/>
      </w:pPr>
      <w:r>
        <w:t xml:space="preserve">качества образования учреждений </w:t>
      </w:r>
    </w:p>
    <w:p w:rsidR="00DB6961" w:rsidRDefault="00DB6961" w:rsidP="00DB6961">
      <w:pPr>
        <w:jc w:val="both"/>
      </w:pPr>
      <w:r>
        <w:t xml:space="preserve">дополнительного образования </w:t>
      </w:r>
    </w:p>
    <w:p w:rsidR="00DB6961" w:rsidRDefault="00DB6961" w:rsidP="00DB6961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DB6961" w:rsidRPr="00945E00" w:rsidRDefault="00DB6961" w:rsidP="00DB6961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945E00">
        <w:rPr>
          <w:b/>
          <w:sz w:val="28"/>
          <w:szCs w:val="28"/>
        </w:rPr>
        <w:t>Уважаемые руководители!</w:t>
      </w:r>
    </w:p>
    <w:p w:rsidR="00DB6961" w:rsidRPr="004C69B4" w:rsidRDefault="00DB6961" w:rsidP="00DB6961">
      <w:pPr>
        <w:ind w:firstLine="709"/>
        <w:jc w:val="both"/>
        <w:rPr>
          <w:sz w:val="28"/>
          <w:szCs w:val="28"/>
        </w:rPr>
      </w:pPr>
      <w:r w:rsidRPr="004C69B4">
        <w:rPr>
          <w:sz w:val="28"/>
          <w:szCs w:val="28"/>
        </w:rPr>
        <w:t xml:space="preserve">В соответствии с приказом Министерства образования и науки Республики Татарстан от 2 декабря 2016 года №под-2302/16 «Об операторе по сбору, обобщению и анализу информации о независимой оценке качества оказания услуг образовательными  организациями» в рамках реализации мероприятия 3.2. «Формирование современных управленческих и организационно-экономических механизмов в системе дополнительного образования детей» </w:t>
      </w:r>
      <w:r>
        <w:rPr>
          <w:sz w:val="28"/>
          <w:szCs w:val="28"/>
        </w:rPr>
        <w:t>с 3 по 8</w:t>
      </w:r>
      <w:r w:rsidRPr="004C69B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2017</w:t>
      </w:r>
      <w:r w:rsidRPr="004C69B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состоится </w:t>
      </w:r>
      <w:r w:rsidRPr="004C69B4">
        <w:rPr>
          <w:sz w:val="28"/>
          <w:szCs w:val="28"/>
        </w:rPr>
        <w:t>независимая оце</w:t>
      </w:r>
      <w:r>
        <w:rPr>
          <w:sz w:val="28"/>
          <w:szCs w:val="28"/>
        </w:rPr>
        <w:t>нка качества образования (далее-НОКО)</w:t>
      </w:r>
      <w:r w:rsidRPr="004C69B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следующих муниципальных образований</w:t>
      </w:r>
      <w:r w:rsidRPr="004C6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плану-графику. </w:t>
      </w:r>
    </w:p>
    <w:p w:rsidR="00DB6961" w:rsidRDefault="00DB6961" w:rsidP="00DB6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Образовательным организациям дополнительного образования, подлежащим НОКО с 3-8 апреля 2017г., необходимо провести следующую работу:</w:t>
      </w:r>
    </w:p>
    <w:p w:rsidR="00DB6961" w:rsidRDefault="00DB6961" w:rsidP="00DB6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и провести работу по анкетированию обучающихся и их родителей в соответствии с методическими рекомендациями;</w:t>
      </w:r>
    </w:p>
    <w:p w:rsidR="00DB6961" w:rsidRDefault="00DB6961" w:rsidP="00DB696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образовательной организации в соответствии с формой, результаты которого необходимо выслать в срок до 7 апреля 2017 года на электронный адрес ГБУ ДО «РЦВР»: </w:t>
      </w:r>
      <w:proofErr w:type="spellStart"/>
      <w:r>
        <w:rPr>
          <w:sz w:val="28"/>
          <w:szCs w:val="28"/>
          <w:lang w:val="en-US"/>
        </w:rPr>
        <w:t>rcvr</w:t>
      </w:r>
      <w:proofErr w:type="spellEnd"/>
      <w:r w:rsidRPr="00494E5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kursi</w:t>
      </w:r>
      <w:proofErr w:type="spellEnd"/>
      <w:r w:rsidRPr="0016001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16001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с пометкой «НОКО». </w:t>
      </w:r>
    </w:p>
    <w:p w:rsidR="00DB6961" w:rsidRDefault="00DB6961" w:rsidP="00DB6961">
      <w:pPr>
        <w:tabs>
          <w:tab w:val="left" w:pos="585"/>
        </w:tabs>
        <w:spacing w:line="276" w:lineRule="auto"/>
        <w:rPr>
          <w:b/>
          <w:sz w:val="28"/>
          <w:szCs w:val="28"/>
        </w:rPr>
      </w:pPr>
    </w:p>
    <w:p w:rsidR="00DB6961" w:rsidRDefault="00DB6961" w:rsidP="00DB6961">
      <w:pPr>
        <w:tabs>
          <w:tab w:val="left" w:pos="585"/>
        </w:tabs>
        <w:spacing w:line="276" w:lineRule="auto"/>
        <w:rPr>
          <w:b/>
          <w:sz w:val="28"/>
          <w:szCs w:val="28"/>
        </w:rPr>
      </w:pPr>
    </w:p>
    <w:p w:rsidR="00DB6961" w:rsidRPr="00945E00" w:rsidRDefault="00DB6961" w:rsidP="00DB6961">
      <w:pPr>
        <w:tabs>
          <w:tab w:val="left" w:pos="585"/>
        </w:tabs>
        <w:spacing w:line="276" w:lineRule="auto"/>
        <w:rPr>
          <w:b/>
          <w:sz w:val="28"/>
          <w:szCs w:val="28"/>
        </w:rPr>
      </w:pPr>
      <w:r w:rsidRPr="00945E00">
        <w:rPr>
          <w:b/>
          <w:sz w:val="28"/>
          <w:szCs w:val="28"/>
        </w:rPr>
        <w:t>Директ</w:t>
      </w:r>
      <w:r>
        <w:rPr>
          <w:b/>
          <w:sz w:val="28"/>
          <w:szCs w:val="28"/>
        </w:rPr>
        <w:t xml:space="preserve">ор </w:t>
      </w:r>
      <w:r w:rsidRPr="00945E00">
        <w:rPr>
          <w:b/>
          <w:sz w:val="28"/>
          <w:szCs w:val="28"/>
        </w:rPr>
        <w:t>ГБУ ДО «РЦВР»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 w:rsidRPr="00344805">
        <w:rPr>
          <w:b/>
          <w:sz w:val="28"/>
          <w:szCs w:val="28"/>
        </w:rPr>
        <w:t xml:space="preserve"> </w:t>
      </w:r>
      <w:r w:rsidRPr="00945E00">
        <w:rPr>
          <w:b/>
          <w:sz w:val="28"/>
          <w:szCs w:val="28"/>
        </w:rPr>
        <w:t>Р.А. Идрисов</w:t>
      </w:r>
    </w:p>
    <w:p w:rsidR="00DB6961" w:rsidRDefault="00DB6961" w:rsidP="00DB6961">
      <w:pPr>
        <w:tabs>
          <w:tab w:val="left" w:pos="585"/>
        </w:tabs>
        <w:spacing w:line="276" w:lineRule="auto"/>
        <w:jc w:val="both"/>
        <w:rPr>
          <w:sz w:val="28"/>
          <w:szCs w:val="28"/>
        </w:rPr>
      </w:pPr>
    </w:p>
    <w:p w:rsidR="00DB6961" w:rsidRDefault="00DB6961" w:rsidP="00DB6961">
      <w:pPr>
        <w:tabs>
          <w:tab w:val="left" w:pos="585"/>
        </w:tabs>
        <w:spacing w:line="276" w:lineRule="auto"/>
        <w:jc w:val="both"/>
        <w:rPr>
          <w:sz w:val="28"/>
          <w:szCs w:val="28"/>
        </w:rPr>
      </w:pPr>
    </w:p>
    <w:p w:rsidR="00DB6961" w:rsidRDefault="00DB6961" w:rsidP="00DB6961">
      <w:pPr>
        <w:tabs>
          <w:tab w:val="left" w:pos="585"/>
        </w:tabs>
        <w:spacing w:line="276" w:lineRule="auto"/>
        <w:jc w:val="both"/>
        <w:rPr>
          <w:sz w:val="20"/>
          <w:szCs w:val="20"/>
        </w:rPr>
      </w:pPr>
    </w:p>
    <w:p w:rsidR="00DB6961" w:rsidRDefault="00DB6961" w:rsidP="00DB6961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E046E9" w:rsidRDefault="00E046E9"/>
    <w:sectPr w:rsidR="00E0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61"/>
    <w:rsid w:val="00DB6961"/>
    <w:rsid w:val="00E0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61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B6961"/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69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96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61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B6961"/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69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96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2017-04-04T11:16:00Z</dcterms:created>
  <dcterms:modified xsi:type="dcterms:W3CDTF">2017-04-04T11:16:00Z</dcterms:modified>
</cp:coreProperties>
</file>